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C4" w:rsidRDefault="00A515C4"/>
    <w:tbl>
      <w:tblPr>
        <w:tblStyle w:val="TableGrid"/>
        <w:bidiVisual/>
        <w:tblW w:w="6860" w:type="dxa"/>
        <w:jc w:val="center"/>
        <w:tblLook w:val="04A0" w:firstRow="1" w:lastRow="0" w:firstColumn="1" w:lastColumn="0" w:noHBand="0" w:noVBand="1"/>
      </w:tblPr>
      <w:tblGrid>
        <w:gridCol w:w="6860"/>
      </w:tblGrid>
      <w:tr w:rsidR="00855A7A" w:rsidRPr="00855A7A" w:rsidTr="00FE5B64">
        <w:trPr>
          <w:trHeight w:val="1386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5A7A" w:rsidRPr="00FE5B64" w:rsidRDefault="00855A7A" w:rsidP="0032239A">
            <w:pPr>
              <w:spacing w:before="240" w:after="120" w:line="240" w:lineRule="auto"/>
              <w:jc w:val="center"/>
              <w:rPr>
                <w:rStyle w:val="padding-10px"/>
                <w:rFonts w:cs="B Jadid"/>
                <w:b/>
                <w:bCs/>
                <w:color w:val="C00000"/>
                <w:sz w:val="36"/>
                <w:szCs w:val="36"/>
                <w:rtl/>
              </w:rPr>
            </w:pPr>
            <w:r w:rsidRPr="00FE5B64">
              <w:rPr>
                <w:rStyle w:val="padding-10px"/>
                <w:rFonts w:cs="B Jadid" w:hint="cs"/>
                <w:b/>
                <w:bCs/>
                <w:color w:val="C00000"/>
                <w:sz w:val="36"/>
                <w:szCs w:val="36"/>
                <w:rtl/>
              </w:rPr>
              <w:t xml:space="preserve">فرم </w:t>
            </w:r>
            <w:r w:rsidR="00FC342A" w:rsidRPr="00FE5B64">
              <w:rPr>
                <w:rStyle w:val="padding-10px"/>
                <w:rFonts w:cs="B Jadid" w:hint="cs"/>
                <w:b/>
                <w:bCs/>
                <w:color w:val="C00000"/>
                <w:sz w:val="36"/>
                <w:szCs w:val="36"/>
                <w:rtl/>
                <w:lang w:bidi="fa-IR"/>
              </w:rPr>
              <w:t>پیشنهادیه</w:t>
            </w:r>
            <w:r w:rsidRPr="00FE5B64">
              <w:rPr>
                <w:rStyle w:val="padding-10px"/>
                <w:rFonts w:cs="B Jadid" w:hint="cs"/>
                <w:b/>
                <w:bCs/>
                <w:color w:val="C00000"/>
                <w:sz w:val="36"/>
                <w:szCs w:val="36"/>
                <w:rtl/>
              </w:rPr>
              <w:t xml:space="preserve"> کارگاه آموزشی/نشست ویژه </w:t>
            </w:r>
          </w:p>
          <w:p w:rsidR="00855A7A" w:rsidRPr="00855A7A" w:rsidRDefault="007227E5" w:rsidP="00AB7F1A">
            <w:pPr>
              <w:spacing w:before="0" w:line="240" w:lineRule="auto"/>
              <w:jc w:val="center"/>
              <w:rPr>
                <w:rStyle w:val="padding-10px"/>
                <w:b/>
                <w:bCs/>
                <w:rtl/>
              </w:rPr>
            </w:pPr>
            <w:r w:rsidRPr="00FE5B64">
              <w:rPr>
                <w:rFonts w:cs="B Zar" w:hint="cs"/>
                <w:b/>
                <w:bCs/>
                <w:szCs w:val="26"/>
                <w:rtl/>
              </w:rPr>
              <w:t>بیست و ششمین کنفرانس بین المللی انجمن کامپیوتر ایران</w:t>
            </w:r>
          </w:p>
        </w:tc>
      </w:tr>
    </w:tbl>
    <w:p w:rsidR="00E21C16" w:rsidRDefault="00E21C16" w:rsidP="000E614F">
      <w:pPr>
        <w:spacing w:before="0" w:after="120" w:line="240" w:lineRule="auto"/>
        <w:rPr>
          <w:rtl/>
        </w:rPr>
      </w:pPr>
    </w:p>
    <w:p w:rsidR="00842486" w:rsidRPr="00842486" w:rsidRDefault="00842486" w:rsidP="00D76302">
      <w:pPr>
        <w:spacing w:before="0" w:after="120" w:line="240" w:lineRule="auto"/>
        <w:ind w:right="90"/>
        <w:jc w:val="mediumKashida"/>
      </w:pPr>
      <w:r w:rsidRPr="00842486">
        <w:rPr>
          <w:rtl/>
        </w:rPr>
        <w:t>لطفا جهت برگزاری</w:t>
      </w:r>
      <w:r w:rsidR="002D64D8">
        <w:rPr>
          <w:rtl/>
        </w:rPr>
        <w:t xml:space="preserve"> کارگاه آموزشی</w:t>
      </w:r>
      <w:r w:rsidR="007227E5">
        <w:rPr>
          <w:rFonts w:hint="cs"/>
          <w:rtl/>
        </w:rPr>
        <w:t xml:space="preserve"> </w:t>
      </w:r>
      <w:r w:rsidR="002D64D8">
        <w:rPr>
          <w:rtl/>
        </w:rPr>
        <w:t>فرم زیر را تکمیل</w:t>
      </w:r>
      <w:r w:rsidR="002D64D8">
        <w:rPr>
          <w:rFonts w:hint="cs"/>
          <w:rtl/>
        </w:rPr>
        <w:t xml:space="preserve"> کرده و به پست الکترونیک</w:t>
      </w:r>
      <w:r w:rsidR="008E6E10">
        <w:rPr>
          <w:rFonts w:hint="cs"/>
          <w:rtl/>
        </w:rPr>
        <w:t>ی</w:t>
      </w:r>
      <w:r w:rsidR="002D64D8">
        <w:rPr>
          <w:rFonts w:hint="cs"/>
          <w:rtl/>
        </w:rPr>
        <w:t xml:space="preserve"> کنفرانس</w:t>
      </w:r>
      <w:r w:rsidR="00702740">
        <w:rPr>
          <w:rFonts w:hint="cs"/>
          <w:rtl/>
          <w:lang w:bidi="fa-IR"/>
        </w:rPr>
        <w:t xml:space="preserve"> </w:t>
      </w:r>
      <w:r w:rsidR="008E6E10">
        <w:rPr>
          <w:rFonts w:hint="cs"/>
          <w:rtl/>
          <w:lang w:bidi="fa-IR"/>
        </w:rPr>
        <w:t xml:space="preserve">به </w:t>
      </w:r>
      <w:r w:rsidR="008E6E10">
        <w:rPr>
          <w:rFonts w:hint="cs"/>
          <w:rtl/>
        </w:rPr>
        <w:t xml:space="preserve">آدرس </w:t>
      </w:r>
      <w:r w:rsidR="008E6E10">
        <w:rPr>
          <w:rFonts w:ascii="Arial" w:hAnsi="Arial" w:cs="Arial"/>
          <w:color w:val="000000"/>
          <w:shd w:val="clear" w:color="auto" w:fill="FFFFFF"/>
        </w:rPr>
        <w:t>csicc2021@kntu.ac.ir</w:t>
      </w:r>
      <w:r w:rsidR="002D64D8">
        <w:rPr>
          <w:rFonts w:hint="cs"/>
          <w:rtl/>
        </w:rPr>
        <w:t xml:space="preserve"> ارسال فرمایید</w:t>
      </w:r>
      <w:r w:rsidR="008E6E10">
        <w:rPr>
          <w:rFonts w:hint="cs"/>
          <w:rtl/>
        </w:rPr>
        <w:t>.</w:t>
      </w:r>
    </w:p>
    <w:p w:rsidR="00842486" w:rsidRPr="00AB7F1A" w:rsidRDefault="00842486" w:rsidP="000E614F">
      <w:pPr>
        <w:spacing w:before="0" w:after="120" w:line="240" w:lineRule="auto"/>
        <w:jc w:val="center"/>
        <w:rPr>
          <w:rFonts w:cs="B Titr"/>
          <w:b/>
          <w:bCs/>
          <w:sz w:val="32"/>
          <w:szCs w:val="32"/>
          <w:u w:val="single"/>
          <w:rtl/>
        </w:rPr>
      </w:pPr>
      <w:r w:rsidRPr="00AB7F1A">
        <w:rPr>
          <w:rFonts w:cs="B Titr" w:hint="cs"/>
          <w:b/>
          <w:bCs/>
          <w:sz w:val="32"/>
          <w:szCs w:val="32"/>
          <w:u w:val="single"/>
          <w:rtl/>
        </w:rPr>
        <w:t>اطلاعات کارگاه آموزشی</w:t>
      </w:r>
    </w:p>
    <w:p w:rsidR="0043647F" w:rsidRDefault="0043647F" w:rsidP="0043647F">
      <w:pPr>
        <w:spacing w:before="0" w:after="12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عنوان کارگاه به فار</w:t>
      </w:r>
      <w:bookmarkStart w:id="0" w:name="_GoBack"/>
      <w:bookmarkEnd w:id="0"/>
      <w:r>
        <w:rPr>
          <w:rFonts w:hint="cs"/>
          <w:b/>
          <w:bCs/>
          <w:rtl/>
        </w:rPr>
        <w:t>سی: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3647F" w:rsidTr="002F0D12">
        <w:trPr>
          <w:trHeight w:val="503"/>
        </w:trPr>
        <w:tc>
          <w:tcPr>
            <w:tcW w:w="10502" w:type="dxa"/>
          </w:tcPr>
          <w:p w:rsidR="0043647F" w:rsidRDefault="0043647F" w:rsidP="002F0D12">
            <w:pPr>
              <w:spacing w:before="0" w:after="120" w:line="240" w:lineRule="auto"/>
              <w:rPr>
                <w:b/>
                <w:bCs/>
                <w:rtl/>
              </w:rPr>
            </w:pPr>
          </w:p>
        </w:tc>
      </w:tr>
    </w:tbl>
    <w:p w:rsidR="0043647F" w:rsidRDefault="0043647F" w:rsidP="0043647F">
      <w:pPr>
        <w:spacing w:before="0" w:after="12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عنوان کارگاه به انگلیسی: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3647F" w:rsidTr="002F0D12">
        <w:trPr>
          <w:trHeight w:val="503"/>
        </w:trPr>
        <w:tc>
          <w:tcPr>
            <w:tcW w:w="10502" w:type="dxa"/>
          </w:tcPr>
          <w:p w:rsidR="0043647F" w:rsidRDefault="0043647F" w:rsidP="002F0D12">
            <w:pPr>
              <w:spacing w:before="0" w:after="120" w:line="240" w:lineRule="auto"/>
              <w:rPr>
                <w:b/>
                <w:bCs/>
                <w:rtl/>
              </w:rPr>
            </w:pPr>
          </w:p>
        </w:tc>
      </w:tr>
    </w:tbl>
    <w:p w:rsidR="00842486" w:rsidRDefault="00842486" w:rsidP="000E614F">
      <w:pPr>
        <w:spacing w:before="0" w:after="120" w:line="240" w:lineRule="auto"/>
        <w:rPr>
          <w:b/>
          <w:bCs/>
          <w:rtl/>
        </w:rPr>
      </w:pPr>
      <w:r w:rsidRPr="00842486">
        <w:rPr>
          <w:b/>
          <w:bCs/>
          <w:rtl/>
        </w:rPr>
        <w:t>چک</w:t>
      </w:r>
      <w:r w:rsidRPr="00842486">
        <w:rPr>
          <w:rFonts w:hint="cs"/>
          <w:b/>
          <w:bCs/>
          <w:rtl/>
        </w:rPr>
        <w:t>ی</w:t>
      </w:r>
      <w:r w:rsidRPr="00842486">
        <w:rPr>
          <w:rFonts w:hint="eastAsia"/>
          <w:b/>
          <w:bCs/>
          <w:rtl/>
        </w:rPr>
        <w:t>ده</w:t>
      </w:r>
      <w:r w:rsidR="00D44B9C">
        <w:rPr>
          <w:rFonts w:hint="cs"/>
          <w:b/>
          <w:bCs/>
          <w:rtl/>
        </w:rPr>
        <w:t xml:space="preserve"> کارگاه: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42486" w:rsidTr="0043647F">
        <w:trPr>
          <w:trHeight w:val="1106"/>
        </w:trPr>
        <w:tc>
          <w:tcPr>
            <w:tcW w:w="10502" w:type="dxa"/>
          </w:tcPr>
          <w:p w:rsidR="00842486" w:rsidRDefault="00842486" w:rsidP="000E614F">
            <w:pPr>
              <w:spacing w:before="0" w:after="120" w:line="240" w:lineRule="auto"/>
              <w:rPr>
                <w:b/>
                <w:bCs/>
                <w:rtl/>
              </w:rPr>
            </w:pPr>
          </w:p>
        </w:tc>
      </w:tr>
    </w:tbl>
    <w:p w:rsidR="00026BF8" w:rsidRPr="00026BF8" w:rsidRDefault="00026BF8" w:rsidP="00AB7F1A">
      <w:pPr>
        <w:spacing w:after="120" w:line="240" w:lineRule="auto"/>
        <w:jc w:val="both"/>
        <w:rPr>
          <w:b/>
          <w:bCs/>
          <w:rtl/>
        </w:rPr>
      </w:pPr>
      <w:r w:rsidRPr="00026BF8">
        <w:rPr>
          <w:rFonts w:hint="cs"/>
          <w:b/>
          <w:bCs/>
          <w:rtl/>
        </w:rPr>
        <w:t>مشخصات ارائه</w:t>
      </w:r>
      <w:r w:rsidRPr="00026BF8">
        <w:rPr>
          <w:b/>
          <w:bCs/>
          <w:rtl/>
        </w:rPr>
        <w:softHyphen/>
      </w:r>
      <w:r w:rsidRPr="00026BF8">
        <w:rPr>
          <w:rFonts w:hint="cs"/>
          <w:b/>
          <w:bCs/>
          <w:rtl/>
        </w:rPr>
        <w:t>دهنده</w:t>
      </w:r>
      <w:r w:rsidR="00D44B9C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6" w:type="dxa"/>
        <w:tblLook w:val="04A0" w:firstRow="1" w:lastRow="0" w:firstColumn="1" w:lastColumn="0" w:noHBand="0" w:noVBand="1"/>
      </w:tblPr>
      <w:tblGrid>
        <w:gridCol w:w="5248"/>
        <w:gridCol w:w="5248"/>
      </w:tblGrid>
      <w:tr w:rsidR="00026BF8" w:rsidTr="00D44B9C">
        <w:tc>
          <w:tcPr>
            <w:tcW w:w="5248" w:type="dxa"/>
          </w:tcPr>
          <w:p w:rsidR="00026BF8" w:rsidRPr="00AB7F1A" w:rsidRDefault="00026BF8" w:rsidP="002F0D12">
            <w:pPr>
              <w:spacing w:before="0" w:after="120" w:line="240" w:lineRule="auto"/>
              <w:jc w:val="both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نام و نام خانوادگی:</w:t>
            </w:r>
          </w:p>
        </w:tc>
        <w:tc>
          <w:tcPr>
            <w:tcW w:w="5248" w:type="dxa"/>
          </w:tcPr>
          <w:p w:rsidR="00026BF8" w:rsidRPr="00AB7F1A" w:rsidRDefault="00D44B9C" w:rsidP="002F0D12">
            <w:pPr>
              <w:spacing w:before="0" w:after="120" w:line="240" w:lineRule="auto"/>
              <w:jc w:val="both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مرتبه علمی:</w:t>
            </w:r>
          </w:p>
        </w:tc>
      </w:tr>
      <w:tr w:rsidR="00D44B9C" w:rsidTr="00D44B9C">
        <w:tc>
          <w:tcPr>
            <w:tcW w:w="5248" w:type="dxa"/>
          </w:tcPr>
          <w:p w:rsidR="00D44B9C" w:rsidRPr="00AB7F1A" w:rsidRDefault="00D44B9C" w:rsidP="00D44B9C">
            <w:pPr>
              <w:spacing w:before="0" w:after="120" w:line="240" w:lineRule="auto"/>
              <w:jc w:val="both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محل کار و پست سازمانی:</w:t>
            </w:r>
          </w:p>
        </w:tc>
        <w:tc>
          <w:tcPr>
            <w:tcW w:w="5248" w:type="dxa"/>
          </w:tcPr>
          <w:p w:rsidR="00D44B9C" w:rsidRPr="00AB7F1A" w:rsidRDefault="00D44B9C" w:rsidP="00D44B9C">
            <w:pPr>
              <w:spacing w:before="0" w:after="120" w:line="240" w:lineRule="auto"/>
              <w:jc w:val="both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ایمیل:</w:t>
            </w:r>
          </w:p>
        </w:tc>
      </w:tr>
      <w:tr w:rsidR="00D44B9C" w:rsidTr="000B3482">
        <w:tc>
          <w:tcPr>
            <w:tcW w:w="5248" w:type="dxa"/>
          </w:tcPr>
          <w:p w:rsidR="00D44B9C" w:rsidRPr="00AB7F1A" w:rsidRDefault="00D44B9C" w:rsidP="00D44B9C">
            <w:pPr>
              <w:spacing w:before="0" w:after="120" w:line="240" w:lineRule="auto"/>
              <w:jc w:val="both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تلفن همراه:</w:t>
            </w:r>
          </w:p>
        </w:tc>
        <w:tc>
          <w:tcPr>
            <w:tcW w:w="5248" w:type="dxa"/>
          </w:tcPr>
          <w:p w:rsidR="00D44B9C" w:rsidRPr="00AB7F1A" w:rsidRDefault="00D44B9C" w:rsidP="00D44B9C">
            <w:pPr>
              <w:spacing w:before="0" w:after="120" w:line="240" w:lineRule="auto"/>
              <w:jc w:val="both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تلفن ثابت:</w:t>
            </w:r>
          </w:p>
        </w:tc>
      </w:tr>
      <w:tr w:rsidR="00D44B9C" w:rsidTr="0043647F">
        <w:trPr>
          <w:trHeight w:val="1070"/>
        </w:trPr>
        <w:tc>
          <w:tcPr>
            <w:tcW w:w="10496" w:type="dxa"/>
            <w:gridSpan w:val="2"/>
          </w:tcPr>
          <w:p w:rsidR="00D44B9C" w:rsidRPr="00AB7F1A" w:rsidRDefault="00D44B9C" w:rsidP="00D44B9C">
            <w:pPr>
              <w:spacing w:before="0" w:after="120" w:line="240" w:lineRule="auto"/>
              <w:jc w:val="left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معرفی مختصر ارائه</w:t>
            </w:r>
            <w:r w:rsidRPr="00AB7F1A"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  <w:softHyphen/>
            </w: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دهنده:</w:t>
            </w:r>
          </w:p>
        </w:tc>
      </w:tr>
    </w:tbl>
    <w:p w:rsidR="00026BF8" w:rsidRPr="00026BF8" w:rsidRDefault="00FE5B64" w:rsidP="00026BF8">
      <w:pPr>
        <w:spacing w:before="0" w:after="12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مشخصات</w:t>
      </w:r>
      <w:r w:rsidR="00026BF8" w:rsidRPr="00026BF8">
        <w:rPr>
          <w:rFonts w:hint="cs"/>
          <w:b/>
          <w:bCs/>
          <w:rtl/>
        </w:rPr>
        <w:t xml:space="preserve"> برگزاری</w:t>
      </w:r>
      <w:r w:rsidR="00D44B9C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6" w:type="dxa"/>
        <w:tblLook w:val="04A0" w:firstRow="1" w:lastRow="0" w:firstColumn="1" w:lastColumn="0" w:noHBand="0" w:noVBand="1"/>
      </w:tblPr>
      <w:tblGrid>
        <w:gridCol w:w="3594"/>
        <w:gridCol w:w="3150"/>
        <w:gridCol w:w="3752"/>
      </w:tblGrid>
      <w:tr w:rsidR="00FE5B64" w:rsidTr="00D44B9C">
        <w:tc>
          <w:tcPr>
            <w:tcW w:w="6744" w:type="dxa"/>
            <w:gridSpan w:val="2"/>
          </w:tcPr>
          <w:p w:rsidR="00FE5B64" w:rsidRPr="00AB7F1A" w:rsidRDefault="00FE5B64" w:rsidP="00D44B9C">
            <w:pPr>
              <w:spacing w:before="0" w:after="120" w:line="240" w:lineRule="auto"/>
              <w:jc w:val="both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مدت زمان کارگاه: </w:t>
            </w:r>
            <w:r w:rsidR="00D44B9C"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              </w:t>
            </w:r>
            <w:r w:rsidR="005439AF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(</w:t>
            </w:r>
            <w:r w:rsidR="00D44B9C"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 ساعت</w:t>
            </w:r>
            <w:r w:rsidR="005439AF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752" w:type="dxa"/>
          </w:tcPr>
          <w:p w:rsidR="00FE5B64" w:rsidRPr="00AB7F1A" w:rsidRDefault="00FE5B64" w:rsidP="00D44B9C">
            <w:pPr>
              <w:spacing w:before="0" w:after="120" w:line="240" w:lineRule="auto"/>
              <w:jc w:val="both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نوع کارگاه (نظری/</w:t>
            </w:r>
            <w:r w:rsidR="005439AF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 </w:t>
            </w: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عملی)</w:t>
            </w:r>
            <w:r w:rsidR="005439AF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FE5B64" w:rsidTr="00026BF8">
        <w:trPr>
          <w:trHeight w:val="1151"/>
        </w:trPr>
        <w:tc>
          <w:tcPr>
            <w:tcW w:w="10496" w:type="dxa"/>
            <w:gridSpan w:val="3"/>
          </w:tcPr>
          <w:p w:rsidR="00FE5B64" w:rsidRPr="00AB7F1A" w:rsidRDefault="00FE5B64" w:rsidP="00FE5B64">
            <w:pPr>
              <w:spacing w:before="0" w:after="120" w:line="240" w:lineRule="auto"/>
              <w:jc w:val="both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امکانات و فضای مورد نیاز:</w:t>
            </w:r>
          </w:p>
        </w:tc>
      </w:tr>
      <w:tr w:rsidR="00FE5B64" w:rsidTr="00D44B9C">
        <w:trPr>
          <w:trHeight w:val="449"/>
        </w:trPr>
        <w:tc>
          <w:tcPr>
            <w:tcW w:w="3594" w:type="dxa"/>
          </w:tcPr>
          <w:p w:rsidR="00FE5B64" w:rsidRPr="00AB7F1A" w:rsidRDefault="00FE5B64" w:rsidP="00FE5B64">
            <w:pPr>
              <w:spacing w:before="0" w:after="120" w:line="240" w:lineRule="auto"/>
              <w:jc w:val="both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تعداد شرکت</w:t>
            </w:r>
            <w:r w:rsidRPr="00AB7F1A"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  <w:softHyphen/>
            </w: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کنندگان مورد انتظار:</w:t>
            </w:r>
          </w:p>
        </w:tc>
        <w:tc>
          <w:tcPr>
            <w:tcW w:w="3150" w:type="dxa"/>
          </w:tcPr>
          <w:p w:rsidR="00FE5B64" w:rsidRPr="00AB7F1A" w:rsidRDefault="00FE5B64" w:rsidP="00D44B9C">
            <w:pPr>
              <w:spacing w:before="0" w:after="120" w:line="240" w:lineRule="auto"/>
              <w:jc w:val="both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حداقل تعداد شرکت</w:t>
            </w:r>
            <w:r w:rsidRPr="00AB7F1A"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  <w:softHyphen/>
            </w: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کننده:</w:t>
            </w:r>
          </w:p>
        </w:tc>
        <w:tc>
          <w:tcPr>
            <w:tcW w:w="3752" w:type="dxa"/>
          </w:tcPr>
          <w:p w:rsidR="00FE5B64" w:rsidRPr="00AB7F1A" w:rsidRDefault="00FE5B64" w:rsidP="00D44B9C">
            <w:pPr>
              <w:spacing w:before="0" w:after="120" w:line="240" w:lineRule="auto"/>
              <w:jc w:val="both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حداکثر تعداد شرکت</w:t>
            </w:r>
            <w:r w:rsidRPr="00AB7F1A"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  <w:softHyphen/>
            </w: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کننده:</w:t>
            </w:r>
          </w:p>
        </w:tc>
      </w:tr>
    </w:tbl>
    <w:p w:rsidR="00842486" w:rsidRDefault="00842486" w:rsidP="00AB7F1A">
      <w:pPr>
        <w:spacing w:before="0" w:after="120" w:line="240" w:lineRule="auto"/>
        <w:rPr>
          <w:rtl/>
        </w:rPr>
      </w:pPr>
      <w:r w:rsidRPr="00842486">
        <w:rPr>
          <w:rFonts w:hint="eastAsia"/>
          <w:b/>
          <w:bCs/>
          <w:rtl/>
        </w:rPr>
        <w:lastRenderedPageBreak/>
        <w:t>اهداف</w:t>
      </w:r>
      <w:r w:rsidRPr="00842486">
        <w:rPr>
          <w:b/>
          <w:bCs/>
          <w:rtl/>
        </w:rPr>
        <w:t xml:space="preserve"> کارگاه آموزش</w:t>
      </w:r>
      <w:r w:rsidRPr="00842486">
        <w:rPr>
          <w:rFonts w:hint="cs"/>
          <w:b/>
          <w:bCs/>
          <w:rtl/>
        </w:rPr>
        <w:t>ی</w:t>
      </w:r>
      <w:r w:rsidR="00D44B9C">
        <w:rPr>
          <w:rFonts w:hint="cs"/>
          <w:b/>
          <w:bCs/>
          <w:rtl/>
        </w:rPr>
        <w:t>:</w:t>
      </w:r>
      <w:r>
        <w:rPr>
          <w:rtl/>
        </w:rPr>
        <w:t xml:space="preserve"> </w:t>
      </w:r>
      <w:r w:rsidRPr="00AB7F1A">
        <w:rPr>
          <w:szCs w:val="26"/>
          <w:rtl/>
        </w:rPr>
        <w:t>(حداکثر پنج هدف آموزش</w:t>
      </w:r>
      <w:r w:rsidRPr="00AB7F1A">
        <w:rPr>
          <w:rFonts w:hint="cs"/>
          <w:szCs w:val="26"/>
          <w:rtl/>
        </w:rPr>
        <w:t>ی</w:t>
      </w:r>
      <w:r w:rsidRPr="00AB7F1A">
        <w:rPr>
          <w:szCs w:val="26"/>
          <w:rtl/>
        </w:rPr>
        <w:t xml:space="preserve"> را ذکر نما</w:t>
      </w:r>
      <w:r w:rsidRPr="00AB7F1A">
        <w:rPr>
          <w:rFonts w:hint="cs"/>
          <w:szCs w:val="26"/>
          <w:rtl/>
        </w:rPr>
        <w:t>یی</w:t>
      </w:r>
      <w:r w:rsidRPr="00AB7F1A">
        <w:rPr>
          <w:rFonts w:hint="eastAsia"/>
          <w:szCs w:val="26"/>
          <w:rtl/>
        </w:rPr>
        <w:t>د</w:t>
      </w:r>
      <w:r w:rsidRPr="00AB7F1A">
        <w:rPr>
          <w:szCs w:val="26"/>
          <w:rtl/>
        </w:rPr>
        <w:t>)</w:t>
      </w:r>
      <w:r>
        <w:rPr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42486" w:rsidTr="00B012FB">
        <w:trPr>
          <w:trHeight w:val="1484"/>
        </w:trPr>
        <w:tc>
          <w:tcPr>
            <w:tcW w:w="10502" w:type="dxa"/>
          </w:tcPr>
          <w:p w:rsidR="00842486" w:rsidRDefault="00842486" w:rsidP="000E614F">
            <w:pPr>
              <w:spacing w:before="0" w:after="120" w:line="240" w:lineRule="auto"/>
              <w:rPr>
                <w:b/>
                <w:bCs/>
                <w:rtl/>
              </w:rPr>
            </w:pPr>
          </w:p>
        </w:tc>
      </w:tr>
    </w:tbl>
    <w:p w:rsidR="00842486" w:rsidRDefault="00D44B9C" w:rsidP="00D44B9C">
      <w:pPr>
        <w:spacing w:before="0" w:after="120" w:line="240" w:lineRule="auto"/>
        <w:rPr>
          <w:rtl/>
        </w:rPr>
      </w:pPr>
      <w:r w:rsidRPr="001724F1">
        <w:rPr>
          <w:rFonts w:hint="eastAsia"/>
          <w:b/>
          <w:bCs/>
          <w:rtl/>
        </w:rPr>
        <w:t>سرفصل</w:t>
      </w:r>
      <w:r w:rsidRPr="001724F1">
        <w:rPr>
          <w:b/>
          <w:bCs/>
          <w:rtl/>
        </w:rPr>
        <w:t xml:space="preserve"> مطالب </w:t>
      </w:r>
      <w:r>
        <w:rPr>
          <w:rFonts w:hint="cs"/>
          <w:b/>
          <w:bCs/>
          <w:rtl/>
        </w:rPr>
        <w:t>مورد ارائه: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2"/>
      </w:tblGrid>
      <w:tr w:rsidR="001724F1" w:rsidTr="00D44B9C">
        <w:trPr>
          <w:trHeight w:val="1862"/>
        </w:trPr>
        <w:tc>
          <w:tcPr>
            <w:tcW w:w="10502" w:type="dxa"/>
          </w:tcPr>
          <w:p w:rsidR="001724F1" w:rsidRDefault="001724F1" w:rsidP="000E614F">
            <w:pPr>
              <w:spacing w:before="0" w:after="120" w:line="240" w:lineRule="auto"/>
              <w:rPr>
                <w:b/>
                <w:bCs/>
                <w:rtl/>
              </w:rPr>
            </w:pPr>
          </w:p>
        </w:tc>
      </w:tr>
    </w:tbl>
    <w:p w:rsidR="00842486" w:rsidRDefault="00D44B9C" w:rsidP="000E614F">
      <w:pPr>
        <w:spacing w:before="0" w:after="120" w:line="240" w:lineRule="auto"/>
        <w:rPr>
          <w:b/>
          <w:bCs/>
          <w:rtl/>
        </w:rPr>
      </w:pPr>
      <w:r w:rsidRPr="001724F1">
        <w:rPr>
          <w:rFonts w:hint="eastAsia"/>
          <w:b/>
          <w:bCs/>
          <w:rtl/>
        </w:rPr>
        <w:t>سابقه</w:t>
      </w:r>
      <w:r w:rsidRPr="001724F1">
        <w:rPr>
          <w:b/>
          <w:bCs/>
          <w:rtl/>
        </w:rPr>
        <w:t xml:space="preserve"> کارگاه</w:t>
      </w:r>
      <w:r>
        <w:rPr>
          <w:rFonts w:hint="cs"/>
          <w:b/>
          <w:bCs/>
          <w:rtl/>
        </w:rPr>
        <w:t>:</w:t>
      </w:r>
      <w:r>
        <w:rPr>
          <w:rtl/>
        </w:rPr>
        <w:t xml:space="preserve"> </w:t>
      </w:r>
      <w:r w:rsidR="00AB7F1A">
        <w:rPr>
          <w:rFonts w:hint="cs"/>
          <w:rtl/>
        </w:rPr>
        <w:t xml:space="preserve"> </w:t>
      </w:r>
      <w:r w:rsidRPr="00AB7F1A">
        <w:rPr>
          <w:szCs w:val="26"/>
          <w:rtl/>
        </w:rPr>
        <w:t>(در صورت</w:t>
      </w:r>
      <w:r w:rsidRPr="00AB7F1A">
        <w:rPr>
          <w:rFonts w:hint="cs"/>
          <w:szCs w:val="26"/>
          <w:rtl/>
        </w:rPr>
        <w:t>ی</w:t>
      </w:r>
      <w:r w:rsidRPr="00AB7F1A">
        <w:rPr>
          <w:szCs w:val="26"/>
          <w:rtl/>
        </w:rPr>
        <w:t xml:space="preserve"> که ا</w:t>
      </w:r>
      <w:r w:rsidRPr="00AB7F1A">
        <w:rPr>
          <w:rFonts w:hint="cs"/>
          <w:szCs w:val="26"/>
          <w:rtl/>
        </w:rPr>
        <w:t>ی</w:t>
      </w:r>
      <w:r w:rsidRPr="00AB7F1A">
        <w:rPr>
          <w:rFonts w:hint="eastAsia"/>
          <w:szCs w:val="26"/>
          <w:rtl/>
        </w:rPr>
        <w:t>ن</w:t>
      </w:r>
      <w:r w:rsidRPr="00AB7F1A">
        <w:rPr>
          <w:szCs w:val="26"/>
          <w:rtl/>
        </w:rPr>
        <w:t xml:space="preserve"> کارگاه‌ را قبلاً در کنفرانس‌(ها</w:t>
      </w:r>
      <w:r w:rsidRPr="00AB7F1A">
        <w:rPr>
          <w:rFonts w:hint="cs"/>
          <w:szCs w:val="26"/>
          <w:rtl/>
        </w:rPr>
        <w:t>ی</w:t>
      </w:r>
      <w:r w:rsidRPr="00AB7F1A">
        <w:rPr>
          <w:szCs w:val="26"/>
          <w:rtl/>
        </w:rPr>
        <w:t>) د</w:t>
      </w:r>
      <w:r w:rsidRPr="00AB7F1A">
        <w:rPr>
          <w:rFonts w:hint="cs"/>
          <w:szCs w:val="26"/>
          <w:rtl/>
        </w:rPr>
        <w:t>ی</w:t>
      </w:r>
      <w:r w:rsidRPr="00AB7F1A">
        <w:rPr>
          <w:rFonts w:hint="eastAsia"/>
          <w:szCs w:val="26"/>
          <w:rtl/>
        </w:rPr>
        <w:t>گر</w:t>
      </w:r>
      <w:r w:rsidRPr="00AB7F1A">
        <w:rPr>
          <w:rFonts w:hint="cs"/>
          <w:szCs w:val="26"/>
          <w:rtl/>
        </w:rPr>
        <w:t>ی</w:t>
      </w:r>
      <w:r w:rsidRPr="00AB7F1A">
        <w:rPr>
          <w:szCs w:val="26"/>
          <w:rtl/>
        </w:rPr>
        <w:t xml:space="preserve"> برگزار کرده‌ا</w:t>
      </w:r>
      <w:r w:rsidRPr="00AB7F1A">
        <w:rPr>
          <w:rFonts w:hint="cs"/>
          <w:szCs w:val="26"/>
          <w:rtl/>
        </w:rPr>
        <w:t>ی</w:t>
      </w:r>
      <w:r w:rsidRPr="00AB7F1A">
        <w:rPr>
          <w:rFonts w:hint="eastAsia"/>
          <w:szCs w:val="26"/>
          <w:rtl/>
        </w:rPr>
        <w:t>د،</w:t>
      </w:r>
      <w:r w:rsidRPr="00AB7F1A">
        <w:rPr>
          <w:szCs w:val="26"/>
          <w:rtl/>
        </w:rPr>
        <w:t xml:space="preserve"> نام آن‌(ها) را اعلام بفرما</w:t>
      </w:r>
      <w:r w:rsidRPr="00AB7F1A">
        <w:rPr>
          <w:rFonts w:hint="cs"/>
          <w:szCs w:val="26"/>
          <w:rtl/>
        </w:rPr>
        <w:t>یی</w:t>
      </w:r>
      <w:r w:rsidRPr="00AB7F1A">
        <w:rPr>
          <w:rFonts w:hint="eastAsia"/>
          <w:szCs w:val="26"/>
          <w:rtl/>
        </w:rPr>
        <w:t>د</w:t>
      </w:r>
      <w:r w:rsidRPr="00AB7F1A">
        <w:rPr>
          <w:szCs w:val="26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2"/>
      </w:tblGrid>
      <w:tr w:rsidR="00EF0A77" w:rsidTr="0070792A">
        <w:trPr>
          <w:trHeight w:val="1277"/>
        </w:trPr>
        <w:tc>
          <w:tcPr>
            <w:tcW w:w="10502" w:type="dxa"/>
          </w:tcPr>
          <w:p w:rsidR="00EF0A77" w:rsidRDefault="00EF0A77" w:rsidP="000E614F">
            <w:pPr>
              <w:spacing w:before="0" w:after="120" w:line="240" w:lineRule="auto"/>
              <w:rPr>
                <w:b/>
                <w:bCs/>
                <w:rtl/>
              </w:rPr>
            </w:pPr>
          </w:p>
        </w:tc>
      </w:tr>
    </w:tbl>
    <w:p w:rsidR="00842486" w:rsidRPr="00AB7F1A" w:rsidRDefault="00AB7F1A" w:rsidP="00AB7F1A">
      <w:pPr>
        <w:spacing w:before="0" w:after="120" w:line="240" w:lineRule="auto"/>
        <w:rPr>
          <w:szCs w:val="26"/>
          <w:rtl/>
        </w:rPr>
      </w:pPr>
      <w:r w:rsidRPr="00AB7F1A">
        <w:rPr>
          <w:rFonts w:hint="cs"/>
          <w:b/>
          <w:bCs/>
          <w:rtl/>
        </w:rPr>
        <w:t>ملزومات مورد نیاز:</w:t>
      </w:r>
      <w:r>
        <w:rPr>
          <w:rFonts w:hint="cs"/>
          <w:b/>
          <w:bCs/>
          <w:rtl/>
        </w:rPr>
        <w:t xml:space="preserve">  (</w:t>
      </w:r>
      <w:r w:rsidR="00842486" w:rsidRPr="00AB7F1A">
        <w:rPr>
          <w:rFonts w:hint="eastAsia"/>
          <w:szCs w:val="26"/>
          <w:rtl/>
        </w:rPr>
        <w:t>چه</w:t>
      </w:r>
      <w:r w:rsidR="00842486" w:rsidRPr="00AB7F1A">
        <w:rPr>
          <w:szCs w:val="26"/>
          <w:rtl/>
        </w:rPr>
        <w:t xml:space="preserve"> کتاب(ها)، مقاله(ها) جزوات، نرم افزارها </w:t>
      </w:r>
      <w:r w:rsidR="00842486" w:rsidRPr="00AB7F1A">
        <w:rPr>
          <w:rFonts w:hint="cs"/>
          <w:szCs w:val="26"/>
          <w:rtl/>
        </w:rPr>
        <w:t>ی</w:t>
      </w:r>
      <w:r w:rsidR="00842486" w:rsidRPr="00AB7F1A">
        <w:rPr>
          <w:rFonts w:hint="eastAsia"/>
          <w:szCs w:val="26"/>
          <w:rtl/>
        </w:rPr>
        <w:t>ا</w:t>
      </w:r>
      <w:r w:rsidR="00842486" w:rsidRPr="00AB7F1A">
        <w:rPr>
          <w:szCs w:val="26"/>
          <w:rtl/>
        </w:rPr>
        <w:t xml:space="preserve"> وب سا</w:t>
      </w:r>
      <w:r w:rsidR="00842486" w:rsidRPr="00AB7F1A">
        <w:rPr>
          <w:rFonts w:hint="cs"/>
          <w:szCs w:val="26"/>
          <w:rtl/>
        </w:rPr>
        <w:t>ی</w:t>
      </w:r>
      <w:r w:rsidR="00842486" w:rsidRPr="00AB7F1A">
        <w:rPr>
          <w:rFonts w:hint="eastAsia"/>
          <w:szCs w:val="26"/>
          <w:rtl/>
        </w:rPr>
        <w:t>ت</w:t>
      </w:r>
      <w:r w:rsidR="00F215FD" w:rsidRPr="00AB7F1A">
        <w:rPr>
          <w:szCs w:val="26"/>
        </w:rPr>
        <w:softHyphen/>
      </w:r>
      <w:r w:rsidR="00842486" w:rsidRPr="00AB7F1A">
        <w:rPr>
          <w:szCs w:val="26"/>
          <w:rtl/>
        </w:rPr>
        <w:t>ها</w:t>
      </w:r>
      <w:r w:rsidR="00842486" w:rsidRPr="00AB7F1A">
        <w:rPr>
          <w:rFonts w:hint="cs"/>
          <w:szCs w:val="26"/>
          <w:rtl/>
        </w:rPr>
        <w:t>یی</w:t>
      </w:r>
      <w:r w:rsidR="00842486" w:rsidRPr="00AB7F1A">
        <w:rPr>
          <w:szCs w:val="26"/>
          <w:rtl/>
        </w:rPr>
        <w:t xml:space="preserve"> را به شرکت</w:t>
      </w:r>
      <w:r w:rsidR="006A2C67" w:rsidRPr="00AB7F1A">
        <w:rPr>
          <w:szCs w:val="26"/>
        </w:rPr>
        <w:softHyphen/>
      </w:r>
      <w:r w:rsidR="00842486" w:rsidRPr="00AB7F1A">
        <w:rPr>
          <w:szCs w:val="26"/>
          <w:rtl/>
        </w:rPr>
        <w:t>کنندگان توص</w:t>
      </w:r>
      <w:r w:rsidR="00842486" w:rsidRPr="00AB7F1A">
        <w:rPr>
          <w:rFonts w:hint="cs"/>
          <w:szCs w:val="26"/>
          <w:rtl/>
        </w:rPr>
        <w:t>ی</w:t>
      </w:r>
      <w:r w:rsidR="00842486" w:rsidRPr="00AB7F1A">
        <w:rPr>
          <w:rFonts w:hint="eastAsia"/>
          <w:szCs w:val="26"/>
          <w:rtl/>
        </w:rPr>
        <w:t>ه</w:t>
      </w:r>
      <w:r w:rsidR="00842486" w:rsidRPr="00AB7F1A">
        <w:rPr>
          <w:szCs w:val="26"/>
          <w:rtl/>
        </w:rPr>
        <w:t xml:space="preserve"> م</w:t>
      </w:r>
      <w:r w:rsidR="00842486" w:rsidRPr="00AB7F1A">
        <w:rPr>
          <w:rFonts w:hint="cs"/>
          <w:szCs w:val="26"/>
          <w:rtl/>
        </w:rPr>
        <w:t>ی</w:t>
      </w:r>
      <w:r w:rsidR="00211E28" w:rsidRPr="00AB7F1A">
        <w:rPr>
          <w:szCs w:val="26"/>
        </w:rPr>
        <w:softHyphen/>
      </w:r>
      <w:r w:rsidR="00842486" w:rsidRPr="00AB7F1A">
        <w:rPr>
          <w:szCs w:val="26"/>
          <w:rtl/>
        </w:rPr>
        <w:t>کن</w:t>
      </w:r>
      <w:r w:rsidR="00842486" w:rsidRPr="00AB7F1A">
        <w:rPr>
          <w:rFonts w:hint="cs"/>
          <w:szCs w:val="26"/>
          <w:rtl/>
        </w:rPr>
        <w:t>ی</w:t>
      </w:r>
      <w:r w:rsidR="00842486" w:rsidRPr="00AB7F1A">
        <w:rPr>
          <w:rFonts w:hint="eastAsia"/>
          <w:szCs w:val="26"/>
          <w:rtl/>
        </w:rPr>
        <w:t>د</w:t>
      </w:r>
      <w:r w:rsidR="00842486" w:rsidRPr="00AB7F1A">
        <w:rPr>
          <w:szCs w:val="26"/>
          <w:rtl/>
        </w:rPr>
        <w:t xml:space="preserve"> که قبل از حضور در کارگاه آموزش</w:t>
      </w:r>
      <w:r w:rsidR="00842486" w:rsidRPr="00AB7F1A">
        <w:rPr>
          <w:rFonts w:hint="cs"/>
          <w:szCs w:val="26"/>
          <w:rtl/>
        </w:rPr>
        <w:t>ی</w:t>
      </w:r>
      <w:r w:rsidR="00842486" w:rsidRPr="00AB7F1A">
        <w:rPr>
          <w:szCs w:val="26"/>
          <w:rtl/>
        </w:rPr>
        <w:t xml:space="preserve"> مطالعه کنند؟</w:t>
      </w:r>
      <w:r>
        <w:rPr>
          <w:rFonts w:hint="cs"/>
          <w:szCs w:val="26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2"/>
      </w:tblGrid>
      <w:tr w:rsidR="00B012FB" w:rsidTr="0070792A">
        <w:trPr>
          <w:trHeight w:val="926"/>
        </w:trPr>
        <w:tc>
          <w:tcPr>
            <w:tcW w:w="10502" w:type="dxa"/>
          </w:tcPr>
          <w:p w:rsidR="00B012FB" w:rsidRDefault="00B012FB" w:rsidP="000E614F">
            <w:pPr>
              <w:spacing w:before="0" w:after="120" w:line="240" w:lineRule="auto"/>
              <w:rPr>
                <w:b/>
                <w:bCs/>
                <w:rtl/>
              </w:rPr>
            </w:pPr>
          </w:p>
        </w:tc>
      </w:tr>
    </w:tbl>
    <w:p w:rsidR="00820236" w:rsidRPr="00AB7F1A" w:rsidRDefault="00D44B9C" w:rsidP="00AB7F1A">
      <w:pPr>
        <w:spacing w:before="240" w:after="120" w:line="240" w:lineRule="auto"/>
        <w:jc w:val="left"/>
        <w:rPr>
          <w:b/>
          <w:bCs/>
          <w:rtl/>
        </w:rPr>
      </w:pPr>
      <w:r w:rsidRPr="00AB7F1A">
        <w:rPr>
          <w:rFonts w:hint="cs"/>
          <w:b/>
          <w:bCs/>
          <w:rtl/>
        </w:rPr>
        <w:t xml:space="preserve">اطلاعات </w:t>
      </w:r>
      <w:r w:rsidR="00820236" w:rsidRPr="00AB7F1A">
        <w:rPr>
          <w:rFonts w:hint="cs"/>
          <w:b/>
          <w:bCs/>
          <w:rtl/>
        </w:rPr>
        <w:t>همکاران</w:t>
      </w:r>
      <w:r w:rsidR="00AB7F1A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10455" w:type="dxa"/>
        <w:tblInd w:w="-6" w:type="dxa"/>
        <w:tblLook w:val="04A0" w:firstRow="1" w:lastRow="0" w:firstColumn="1" w:lastColumn="0" w:noHBand="0" w:noVBand="1"/>
      </w:tblPr>
      <w:tblGrid>
        <w:gridCol w:w="503"/>
        <w:gridCol w:w="4719"/>
        <w:gridCol w:w="5233"/>
      </w:tblGrid>
      <w:tr w:rsidR="0070792A" w:rsidTr="0070792A">
        <w:tc>
          <w:tcPr>
            <w:tcW w:w="503" w:type="dxa"/>
            <w:tcMar>
              <w:left w:w="43" w:type="dxa"/>
              <w:right w:w="43" w:type="dxa"/>
            </w:tcMar>
          </w:tcPr>
          <w:p w:rsidR="0070792A" w:rsidRPr="00AB7F1A" w:rsidRDefault="0070792A" w:rsidP="0070792A">
            <w:pPr>
              <w:tabs>
                <w:tab w:val="right" w:pos="414"/>
              </w:tabs>
              <w:spacing w:before="0" w:after="120" w:line="240" w:lineRule="auto"/>
              <w:jc w:val="both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719" w:type="dxa"/>
          </w:tcPr>
          <w:p w:rsidR="0070792A" w:rsidRPr="00AB7F1A" w:rsidRDefault="0070792A" w:rsidP="0070792A">
            <w:pPr>
              <w:spacing w:before="0" w:after="120" w:line="240" w:lineRule="auto"/>
              <w:jc w:val="center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5233" w:type="dxa"/>
          </w:tcPr>
          <w:p w:rsidR="0070792A" w:rsidRPr="00AB7F1A" w:rsidRDefault="0070792A" w:rsidP="0070792A">
            <w:pPr>
              <w:spacing w:before="0" w:after="120" w:line="240" w:lineRule="auto"/>
              <w:jc w:val="center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مرتبه علمی و پست سازمانی</w:t>
            </w:r>
          </w:p>
        </w:tc>
      </w:tr>
      <w:tr w:rsidR="0070792A" w:rsidTr="0070792A">
        <w:tc>
          <w:tcPr>
            <w:tcW w:w="503" w:type="dxa"/>
          </w:tcPr>
          <w:p w:rsidR="0070792A" w:rsidRPr="00AB7F1A" w:rsidRDefault="0070792A" w:rsidP="0070792A">
            <w:pPr>
              <w:tabs>
                <w:tab w:val="right" w:pos="414"/>
              </w:tabs>
              <w:spacing w:before="0" w:after="120" w:line="240" w:lineRule="auto"/>
              <w:jc w:val="both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</w:p>
        </w:tc>
        <w:tc>
          <w:tcPr>
            <w:tcW w:w="4719" w:type="dxa"/>
          </w:tcPr>
          <w:p w:rsidR="0070792A" w:rsidRPr="00AB7F1A" w:rsidRDefault="0070792A" w:rsidP="0070792A">
            <w:pPr>
              <w:spacing w:before="0" w:after="120" w:line="240" w:lineRule="auto"/>
              <w:jc w:val="both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</w:p>
        </w:tc>
        <w:tc>
          <w:tcPr>
            <w:tcW w:w="5233" w:type="dxa"/>
          </w:tcPr>
          <w:p w:rsidR="0070792A" w:rsidRPr="00AB7F1A" w:rsidRDefault="0070792A" w:rsidP="0070792A">
            <w:pPr>
              <w:spacing w:before="0" w:after="120" w:line="240" w:lineRule="auto"/>
              <w:jc w:val="both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</w:p>
        </w:tc>
      </w:tr>
      <w:tr w:rsidR="0070792A" w:rsidTr="0070792A">
        <w:tc>
          <w:tcPr>
            <w:tcW w:w="503" w:type="dxa"/>
          </w:tcPr>
          <w:p w:rsidR="0070792A" w:rsidRPr="00AB7F1A" w:rsidRDefault="0070792A" w:rsidP="0070792A">
            <w:pPr>
              <w:tabs>
                <w:tab w:val="right" w:pos="162"/>
              </w:tabs>
              <w:spacing w:before="0" w:after="120" w:line="240" w:lineRule="auto"/>
              <w:jc w:val="left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</w:p>
        </w:tc>
        <w:tc>
          <w:tcPr>
            <w:tcW w:w="4719" w:type="dxa"/>
          </w:tcPr>
          <w:p w:rsidR="0070792A" w:rsidRPr="00AB7F1A" w:rsidRDefault="0070792A" w:rsidP="0070792A">
            <w:pPr>
              <w:spacing w:before="0" w:after="120" w:line="240" w:lineRule="auto"/>
              <w:jc w:val="both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</w:p>
        </w:tc>
        <w:tc>
          <w:tcPr>
            <w:tcW w:w="5233" w:type="dxa"/>
          </w:tcPr>
          <w:p w:rsidR="0070792A" w:rsidRPr="00AB7F1A" w:rsidRDefault="0070792A" w:rsidP="0070792A">
            <w:pPr>
              <w:spacing w:before="0" w:after="120" w:line="240" w:lineRule="auto"/>
              <w:jc w:val="both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</w:p>
        </w:tc>
      </w:tr>
    </w:tbl>
    <w:p w:rsidR="008B4C5F" w:rsidRPr="00EC66F1" w:rsidRDefault="008B4C5F" w:rsidP="00546123">
      <w:pPr>
        <w:spacing w:before="0" w:after="120" w:line="240" w:lineRule="auto"/>
        <w:jc w:val="center"/>
        <w:rPr>
          <w:b/>
          <w:bCs/>
          <w:sz w:val="2"/>
          <w:szCs w:val="4"/>
          <w:u w:val="single"/>
          <w:rtl/>
        </w:rPr>
      </w:pPr>
    </w:p>
    <w:p w:rsidR="00BA6A0F" w:rsidRPr="00AB7F1A" w:rsidRDefault="00BA6A0F" w:rsidP="0070792A">
      <w:pPr>
        <w:spacing w:after="120" w:line="240" w:lineRule="auto"/>
        <w:jc w:val="left"/>
        <w:rPr>
          <w:szCs w:val="26"/>
          <w:rtl/>
        </w:rPr>
      </w:pPr>
      <w:r w:rsidRPr="00AB7F1A">
        <w:rPr>
          <w:rFonts w:hint="cs"/>
          <w:b/>
          <w:bCs/>
          <w:rtl/>
        </w:rPr>
        <w:t>اطلاعات شرکت</w:t>
      </w:r>
      <w:r w:rsidRPr="00AB7F1A">
        <w:rPr>
          <w:b/>
          <w:bCs/>
          <w:rtl/>
        </w:rPr>
        <w:softHyphen/>
      </w:r>
      <w:r w:rsidRPr="00AB7F1A">
        <w:rPr>
          <w:rFonts w:hint="cs"/>
          <w:b/>
          <w:bCs/>
          <w:rtl/>
        </w:rPr>
        <w:t>کنندگان در کارگاه آموزشی</w:t>
      </w:r>
      <w:r w:rsidR="00AB7F1A">
        <w:rPr>
          <w:rFonts w:hint="cs"/>
          <w:b/>
          <w:bCs/>
          <w:rtl/>
        </w:rPr>
        <w:t>: (</w:t>
      </w:r>
      <w:r w:rsidRPr="00AB7F1A">
        <w:rPr>
          <w:szCs w:val="26"/>
          <w:rtl/>
        </w:rPr>
        <w:t>شرکت کنندگان خاص جهت دعوت</w:t>
      </w:r>
      <w:r w:rsidR="0070792A">
        <w:rPr>
          <w:rFonts w:hint="cs"/>
          <w:szCs w:val="26"/>
          <w:rtl/>
        </w:rPr>
        <w:t xml:space="preserve">: </w:t>
      </w:r>
      <w:r w:rsidRPr="00AB7F1A">
        <w:rPr>
          <w:szCs w:val="26"/>
          <w:rtl/>
        </w:rPr>
        <w:t xml:space="preserve"> نهادها ، سازمان ها ، شرکت ها و ... )</w:t>
      </w:r>
    </w:p>
    <w:tbl>
      <w:tblPr>
        <w:tblStyle w:val="TableGrid"/>
        <w:bidiVisual/>
        <w:tblW w:w="0" w:type="auto"/>
        <w:tblInd w:w="-54" w:type="dxa"/>
        <w:tblLook w:val="04A0" w:firstRow="1" w:lastRow="0" w:firstColumn="1" w:lastColumn="0" w:noHBand="0" w:noVBand="1"/>
      </w:tblPr>
      <w:tblGrid>
        <w:gridCol w:w="540"/>
        <w:gridCol w:w="3510"/>
        <w:gridCol w:w="1404"/>
        <w:gridCol w:w="1358"/>
        <w:gridCol w:w="3690"/>
      </w:tblGrid>
      <w:tr w:rsidR="00E73DA6" w:rsidTr="00D76302">
        <w:tc>
          <w:tcPr>
            <w:tcW w:w="540" w:type="dxa"/>
            <w:tcMar>
              <w:left w:w="43" w:type="dxa"/>
              <w:right w:w="43" w:type="dxa"/>
            </w:tcMar>
          </w:tcPr>
          <w:p w:rsidR="00E73DA6" w:rsidRPr="00AB7F1A" w:rsidRDefault="00E73DA6" w:rsidP="00546123">
            <w:pPr>
              <w:spacing w:before="0" w:after="120" w:line="240" w:lineRule="auto"/>
              <w:jc w:val="center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510" w:type="dxa"/>
          </w:tcPr>
          <w:p w:rsidR="00E73DA6" w:rsidRPr="00AB7F1A" w:rsidRDefault="00E73DA6" w:rsidP="00546123">
            <w:pPr>
              <w:spacing w:before="0" w:after="120" w:line="240" w:lineRule="auto"/>
              <w:jc w:val="center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1404" w:type="dxa"/>
          </w:tcPr>
          <w:p w:rsidR="00E73DA6" w:rsidRPr="00AB7F1A" w:rsidRDefault="00E73DA6" w:rsidP="00546123">
            <w:pPr>
              <w:spacing w:before="0" w:after="120" w:line="240" w:lineRule="auto"/>
              <w:jc w:val="center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تلفن ثابت</w:t>
            </w:r>
          </w:p>
        </w:tc>
        <w:tc>
          <w:tcPr>
            <w:tcW w:w="1358" w:type="dxa"/>
          </w:tcPr>
          <w:p w:rsidR="00E73DA6" w:rsidRPr="00AB7F1A" w:rsidRDefault="00E73DA6" w:rsidP="00546123">
            <w:pPr>
              <w:spacing w:before="0" w:after="120" w:line="240" w:lineRule="auto"/>
              <w:jc w:val="center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فکس</w:t>
            </w:r>
          </w:p>
        </w:tc>
        <w:tc>
          <w:tcPr>
            <w:tcW w:w="3690" w:type="dxa"/>
          </w:tcPr>
          <w:p w:rsidR="00E73DA6" w:rsidRPr="00AB7F1A" w:rsidRDefault="00E73DA6" w:rsidP="00546123">
            <w:pPr>
              <w:spacing w:before="0" w:after="120" w:line="240" w:lineRule="auto"/>
              <w:jc w:val="center"/>
              <w:rPr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آدرس پستی</w:t>
            </w:r>
            <w:r w:rsidR="007249D1" w:rsidRPr="00AB7F1A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 یا الکترونیکی</w:t>
            </w:r>
          </w:p>
        </w:tc>
      </w:tr>
      <w:tr w:rsidR="00E73DA6" w:rsidTr="00D76302">
        <w:tc>
          <w:tcPr>
            <w:tcW w:w="540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3510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404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58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3690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E73DA6" w:rsidTr="00D76302">
        <w:tc>
          <w:tcPr>
            <w:tcW w:w="540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3510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404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58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3690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70792A" w:rsidRDefault="0070792A" w:rsidP="0070792A">
      <w:pPr>
        <w:spacing w:before="240" w:after="120" w:line="240" w:lineRule="auto"/>
        <w:ind w:left="720"/>
        <w:jc w:val="center"/>
        <w:rPr>
          <w:b/>
          <w:bCs/>
          <w:sz w:val="28"/>
          <w:rtl/>
        </w:rPr>
      </w:pPr>
    </w:p>
    <w:p w:rsidR="005439AF" w:rsidRDefault="005439AF" w:rsidP="0070792A">
      <w:pPr>
        <w:spacing w:before="240" w:after="120" w:line="240" w:lineRule="auto"/>
        <w:ind w:left="720"/>
        <w:jc w:val="center"/>
        <w:rPr>
          <w:b/>
          <w:bCs/>
          <w:sz w:val="28"/>
          <w:rtl/>
        </w:rPr>
      </w:pPr>
    </w:p>
    <w:p w:rsidR="00337AA1" w:rsidRPr="007249D1" w:rsidRDefault="00337AA1" w:rsidP="0070792A">
      <w:pPr>
        <w:spacing w:before="240" w:after="120" w:line="240" w:lineRule="auto"/>
        <w:ind w:left="-18"/>
        <w:jc w:val="left"/>
        <w:rPr>
          <w:b/>
          <w:bCs/>
          <w:sz w:val="28"/>
          <w:rtl/>
        </w:rPr>
      </w:pPr>
      <w:r w:rsidRPr="007249D1">
        <w:rPr>
          <w:rFonts w:hint="cs"/>
          <w:b/>
          <w:bCs/>
          <w:sz w:val="28"/>
          <w:rtl/>
        </w:rPr>
        <w:lastRenderedPageBreak/>
        <w:t>پیش</w:t>
      </w:r>
      <w:r w:rsidRPr="007249D1">
        <w:rPr>
          <w:b/>
          <w:bCs/>
          <w:sz w:val="28"/>
          <w:rtl/>
        </w:rPr>
        <w:softHyphen/>
      </w:r>
      <w:r w:rsidRPr="007249D1">
        <w:rPr>
          <w:rFonts w:hint="cs"/>
          <w:b/>
          <w:bCs/>
          <w:sz w:val="28"/>
          <w:rtl/>
        </w:rPr>
        <w:t>نیاز علمی شرکت</w:t>
      </w:r>
      <w:r w:rsidRPr="007249D1">
        <w:rPr>
          <w:b/>
          <w:bCs/>
          <w:sz w:val="28"/>
          <w:rtl/>
        </w:rPr>
        <w:softHyphen/>
      </w:r>
      <w:r w:rsidR="0070792A">
        <w:rPr>
          <w:rFonts w:hint="cs"/>
          <w:b/>
          <w:bCs/>
          <w:sz w:val="28"/>
          <w:rtl/>
        </w:rPr>
        <w:t>کنندگان: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50"/>
      </w:tblGrid>
      <w:tr w:rsidR="00337AA1" w:rsidTr="0032239A">
        <w:trPr>
          <w:trHeight w:val="836"/>
        </w:trPr>
        <w:tc>
          <w:tcPr>
            <w:tcW w:w="10350" w:type="dxa"/>
          </w:tcPr>
          <w:p w:rsidR="00337AA1" w:rsidRDefault="00337AA1" w:rsidP="00546123">
            <w:pPr>
              <w:spacing w:before="0" w:after="120" w:line="240" w:lineRule="auto"/>
              <w:jc w:val="center"/>
              <w:rPr>
                <w:b/>
                <w:bCs/>
                <w:rtl/>
              </w:rPr>
            </w:pPr>
          </w:p>
        </w:tc>
      </w:tr>
    </w:tbl>
    <w:p w:rsidR="00337AA1" w:rsidRPr="0070792A" w:rsidRDefault="00337AA1" w:rsidP="0070792A">
      <w:pPr>
        <w:spacing w:after="120" w:line="240" w:lineRule="auto"/>
        <w:jc w:val="left"/>
        <w:rPr>
          <w:b/>
          <w:bCs/>
          <w:rtl/>
        </w:rPr>
      </w:pPr>
      <w:r w:rsidRPr="0070792A">
        <w:rPr>
          <w:rFonts w:hint="cs"/>
          <w:b/>
          <w:bCs/>
          <w:rtl/>
        </w:rPr>
        <w:t>توضیحات تکمیلی</w:t>
      </w:r>
      <w:r w:rsidR="0070792A">
        <w:rPr>
          <w:rFonts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50"/>
      </w:tblGrid>
      <w:tr w:rsidR="00337AA1" w:rsidTr="0032239A">
        <w:trPr>
          <w:trHeight w:val="1043"/>
        </w:trPr>
        <w:tc>
          <w:tcPr>
            <w:tcW w:w="10350" w:type="dxa"/>
          </w:tcPr>
          <w:p w:rsidR="00337AA1" w:rsidRDefault="00337AA1" w:rsidP="00546123">
            <w:pPr>
              <w:spacing w:before="0" w:after="120" w:line="240" w:lineRule="auto"/>
              <w:jc w:val="center"/>
              <w:rPr>
                <w:b/>
                <w:bCs/>
                <w:rtl/>
              </w:rPr>
            </w:pPr>
          </w:p>
        </w:tc>
      </w:tr>
    </w:tbl>
    <w:p w:rsidR="0070792A" w:rsidRPr="0070792A" w:rsidRDefault="0070792A" w:rsidP="0070792A">
      <w:pPr>
        <w:spacing w:before="240" w:after="120" w:line="240" w:lineRule="auto"/>
        <w:jc w:val="both"/>
        <w:rPr>
          <w:b/>
          <w:bCs/>
          <w:sz w:val="28"/>
          <w:lang w:bidi="fa-IR"/>
        </w:rPr>
      </w:pPr>
      <w:r w:rsidRPr="0070792A">
        <w:rPr>
          <w:b/>
          <w:bCs/>
          <w:sz w:val="28"/>
          <w:rtl/>
          <w:lang w:bidi="fa-IR"/>
        </w:rPr>
        <w:t>زمانبند</w:t>
      </w:r>
      <w:r w:rsidRPr="0070792A">
        <w:rPr>
          <w:rFonts w:hint="cs"/>
          <w:b/>
          <w:bCs/>
          <w:sz w:val="28"/>
          <w:rtl/>
          <w:lang w:bidi="fa-IR"/>
        </w:rPr>
        <w:t>ی</w:t>
      </w:r>
      <w:r w:rsidRPr="0070792A">
        <w:rPr>
          <w:b/>
          <w:bCs/>
          <w:sz w:val="28"/>
          <w:rtl/>
          <w:lang w:bidi="fa-IR"/>
        </w:rPr>
        <w:t xml:space="preserve"> کارگاه‌ها: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36"/>
        <w:gridCol w:w="1914"/>
      </w:tblGrid>
      <w:tr w:rsidR="00FC342A" w:rsidTr="0032239A">
        <w:trPr>
          <w:trHeight w:val="359"/>
        </w:trPr>
        <w:tc>
          <w:tcPr>
            <w:tcW w:w="8436" w:type="dxa"/>
          </w:tcPr>
          <w:p w:rsidR="00FC342A" w:rsidRPr="0070792A" w:rsidRDefault="00FC342A" w:rsidP="0070792A">
            <w:pPr>
              <w:spacing w:before="0" w:line="360" w:lineRule="auto"/>
              <w:jc w:val="left"/>
              <w:rPr>
                <w:rFonts w:ascii="Arial" w:hAnsi="Arial"/>
                <w:b/>
                <w:bCs/>
                <w:color w:val="0000CC"/>
                <w:sz w:val="24"/>
                <w:szCs w:val="24"/>
              </w:rPr>
            </w:pPr>
            <w:r w:rsidRPr="0070792A">
              <w:rPr>
                <w:rFonts w:ascii="Arial" w:hAnsi="Arial"/>
                <w:b/>
                <w:bCs/>
                <w:color w:val="0000CC"/>
                <w:sz w:val="24"/>
                <w:szCs w:val="24"/>
                <w:rtl/>
              </w:rPr>
              <w:t>آخرین مهلت ارسال پیشنهاد ارائه کارگاه</w:t>
            </w:r>
          </w:p>
        </w:tc>
        <w:tc>
          <w:tcPr>
            <w:tcW w:w="1914" w:type="dxa"/>
          </w:tcPr>
          <w:p w:rsidR="00FC342A" w:rsidRPr="0070792A" w:rsidRDefault="00FC342A" w:rsidP="0070792A">
            <w:pPr>
              <w:spacing w:before="0" w:line="360" w:lineRule="auto"/>
              <w:jc w:val="center"/>
              <w:rPr>
                <w:rFonts w:ascii="Arial" w:hAnsi="Arial"/>
                <w:b/>
                <w:bCs/>
                <w:color w:val="0000CC"/>
                <w:sz w:val="24"/>
                <w:szCs w:val="24"/>
                <w:rtl/>
              </w:rPr>
            </w:pPr>
            <w:r w:rsidRPr="0070792A">
              <w:rPr>
                <w:rFonts w:ascii="Arial" w:hAnsi="Arial" w:hint="cs"/>
                <w:b/>
                <w:bCs/>
                <w:color w:val="0000CC"/>
                <w:sz w:val="24"/>
                <w:szCs w:val="24"/>
                <w:rtl/>
                <w:lang w:bidi="fa-IR"/>
              </w:rPr>
              <w:t>۱۰/۱۰/۱۳۹۹</w:t>
            </w:r>
          </w:p>
        </w:tc>
      </w:tr>
      <w:tr w:rsidR="00FC342A" w:rsidTr="0032239A">
        <w:tc>
          <w:tcPr>
            <w:tcW w:w="8436" w:type="dxa"/>
          </w:tcPr>
          <w:p w:rsidR="00FC342A" w:rsidRPr="0070792A" w:rsidRDefault="00FC342A" w:rsidP="0070792A">
            <w:pPr>
              <w:spacing w:before="0" w:line="360" w:lineRule="auto"/>
              <w:rPr>
                <w:rFonts w:ascii="Arial" w:hAnsi="Arial"/>
                <w:b/>
                <w:bCs/>
                <w:color w:val="0000CC"/>
                <w:sz w:val="24"/>
                <w:szCs w:val="24"/>
                <w:rtl/>
              </w:rPr>
            </w:pPr>
            <w:r w:rsidRPr="0070792A">
              <w:rPr>
                <w:rFonts w:ascii="Arial" w:hAnsi="Arial"/>
                <w:b/>
                <w:bCs/>
                <w:color w:val="0000CC"/>
                <w:sz w:val="24"/>
                <w:szCs w:val="24"/>
                <w:rtl/>
              </w:rPr>
              <w:t>اعلام کارگاه‌های پذیرفته شده</w:t>
            </w:r>
          </w:p>
        </w:tc>
        <w:tc>
          <w:tcPr>
            <w:tcW w:w="1914" w:type="dxa"/>
          </w:tcPr>
          <w:p w:rsidR="00FC342A" w:rsidRPr="0070792A" w:rsidRDefault="00FC342A" w:rsidP="0070792A">
            <w:pPr>
              <w:spacing w:before="0" w:line="360" w:lineRule="auto"/>
              <w:jc w:val="center"/>
              <w:rPr>
                <w:rFonts w:ascii="Arial" w:hAnsi="Arial"/>
                <w:b/>
                <w:bCs/>
                <w:color w:val="0000CC"/>
                <w:sz w:val="24"/>
                <w:szCs w:val="24"/>
                <w:rtl/>
              </w:rPr>
            </w:pPr>
            <w:r w:rsidRPr="0070792A">
              <w:rPr>
                <w:rFonts w:ascii="Arial" w:hAnsi="Arial" w:hint="cs"/>
                <w:b/>
                <w:bCs/>
                <w:color w:val="0000CC"/>
                <w:sz w:val="24"/>
                <w:szCs w:val="24"/>
                <w:rtl/>
                <w:lang w:bidi="fa-IR"/>
              </w:rPr>
              <w:t>۳۰/۱۰/۱۳۹۹</w:t>
            </w:r>
          </w:p>
        </w:tc>
      </w:tr>
      <w:tr w:rsidR="00FC342A" w:rsidTr="0032239A">
        <w:tc>
          <w:tcPr>
            <w:tcW w:w="8436" w:type="dxa"/>
          </w:tcPr>
          <w:p w:rsidR="00FC342A" w:rsidRPr="0070792A" w:rsidRDefault="00FC342A" w:rsidP="0070792A">
            <w:pPr>
              <w:spacing w:before="0" w:line="360" w:lineRule="auto"/>
              <w:jc w:val="both"/>
              <w:rPr>
                <w:rFonts w:ascii="Arial" w:hAnsi="Arial"/>
                <w:b/>
                <w:bCs/>
                <w:color w:val="0000CC"/>
                <w:sz w:val="24"/>
                <w:szCs w:val="24"/>
                <w:rtl/>
              </w:rPr>
            </w:pPr>
            <w:r w:rsidRPr="0070792A">
              <w:rPr>
                <w:rFonts w:ascii="Arial" w:hAnsi="Arial"/>
                <w:b/>
                <w:bCs/>
                <w:color w:val="0000CC"/>
                <w:sz w:val="24"/>
                <w:szCs w:val="24"/>
                <w:rtl/>
              </w:rPr>
              <w:t xml:space="preserve">آخرین مهلت ارسال جزوه، اسلاید و </w:t>
            </w:r>
            <w:r w:rsidR="0070792A">
              <w:rPr>
                <w:rFonts w:ascii="Arial" w:hAnsi="Arial" w:hint="cs"/>
                <w:b/>
                <w:bCs/>
                <w:color w:val="0000CC"/>
                <w:sz w:val="24"/>
                <w:szCs w:val="24"/>
                <w:rtl/>
              </w:rPr>
              <w:t>مستندات</w:t>
            </w:r>
            <w:r w:rsidRPr="0070792A">
              <w:rPr>
                <w:rFonts w:ascii="Arial" w:hAnsi="Arial"/>
                <w:b/>
                <w:bCs/>
                <w:color w:val="0000CC"/>
                <w:sz w:val="24"/>
                <w:szCs w:val="24"/>
                <w:rtl/>
              </w:rPr>
              <w:t xml:space="preserve"> </w:t>
            </w:r>
            <w:r w:rsidR="0070792A" w:rsidRPr="0070792A">
              <w:rPr>
                <w:rFonts w:ascii="Arial" w:hAnsi="Arial" w:hint="cs"/>
                <w:b/>
                <w:bCs/>
                <w:color w:val="0000CC"/>
                <w:sz w:val="24"/>
                <w:szCs w:val="24"/>
                <w:rtl/>
              </w:rPr>
              <w:t>(</w:t>
            </w:r>
            <w:r w:rsidR="0070792A" w:rsidRPr="0070792A">
              <w:rPr>
                <w:rFonts w:ascii="Arial" w:hAnsi="Arial"/>
                <w:b/>
                <w:bCs/>
                <w:color w:val="0000CC"/>
                <w:sz w:val="24"/>
                <w:szCs w:val="24"/>
                <w:rtl/>
              </w:rPr>
              <w:t>در صورت پذیرفته شدن کارگاه و در صورت نیاز</w:t>
            </w:r>
            <w:r w:rsidR="0070792A" w:rsidRPr="0070792A">
              <w:rPr>
                <w:rFonts w:ascii="Arial" w:hAnsi="Arial" w:hint="cs"/>
                <w:b/>
                <w:bCs/>
                <w:color w:val="0000CC"/>
                <w:sz w:val="24"/>
                <w:szCs w:val="24"/>
                <w:rtl/>
              </w:rPr>
              <w:t>)</w:t>
            </w:r>
          </w:p>
        </w:tc>
        <w:tc>
          <w:tcPr>
            <w:tcW w:w="1914" w:type="dxa"/>
          </w:tcPr>
          <w:p w:rsidR="00FC342A" w:rsidRPr="0070792A" w:rsidRDefault="00FC342A" w:rsidP="0070792A">
            <w:pPr>
              <w:spacing w:before="0" w:line="360" w:lineRule="auto"/>
              <w:jc w:val="center"/>
              <w:rPr>
                <w:rFonts w:ascii="Arial" w:hAnsi="Arial"/>
                <w:b/>
                <w:bCs/>
                <w:color w:val="0000CC"/>
                <w:sz w:val="24"/>
                <w:szCs w:val="24"/>
                <w:rtl/>
              </w:rPr>
            </w:pPr>
            <w:r w:rsidRPr="0070792A">
              <w:rPr>
                <w:rFonts w:ascii="Arial" w:hAnsi="Arial" w:hint="cs"/>
                <w:b/>
                <w:bCs/>
                <w:color w:val="0000CC"/>
                <w:sz w:val="24"/>
                <w:szCs w:val="24"/>
                <w:rtl/>
                <w:lang w:bidi="fa-IR"/>
              </w:rPr>
              <w:t>۱۰/۱۱/۱۳۹۹</w:t>
            </w:r>
          </w:p>
        </w:tc>
      </w:tr>
    </w:tbl>
    <w:p w:rsidR="00FC342A" w:rsidRPr="00855A7A" w:rsidRDefault="00FC342A" w:rsidP="001710EB">
      <w:pPr>
        <w:spacing w:before="0" w:after="120" w:line="240" w:lineRule="auto"/>
        <w:jc w:val="both"/>
        <w:rPr>
          <w:sz w:val="22"/>
          <w:szCs w:val="22"/>
          <w:lang w:bidi="fa-IR"/>
        </w:rPr>
      </w:pPr>
    </w:p>
    <w:sectPr w:rsidR="00FC342A" w:rsidRPr="00855A7A" w:rsidSect="0054612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+ Regula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0ABB"/>
    <w:multiLevelType w:val="hybridMultilevel"/>
    <w:tmpl w:val="CA76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15245"/>
    <w:multiLevelType w:val="multilevel"/>
    <w:tmpl w:val="55480C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‌.%2‌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‌.%2‌.%3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‌.%2‌.%3‌.%4‌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NTU0Mja1sDQ1sDBW0lEKTi0uzszPAykwqgUAQsAnrywAAAA="/>
  </w:docVars>
  <w:rsids>
    <w:rsidRoot w:val="00855A7A"/>
    <w:rsid w:val="000077E9"/>
    <w:rsid w:val="00026BF8"/>
    <w:rsid w:val="000445E6"/>
    <w:rsid w:val="000E614F"/>
    <w:rsid w:val="00163F53"/>
    <w:rsid w:val="001710EB"/>
    <w:rsid w:val="001724F1"/>
    <w:rsid w:val="001835A4"/>
    <w:rsid w:val="00191207"/>
    <w:rsid w:val="001E6B7B"/>
    <w:rsid w:val="00211E28"/>
    <w:rsid w:val="002D64D8"/>
    <w:rsid w:val="0032239A"/>
    <w:rsid w:val="00337AA1"/>
    <w:rsid w:val="003E7BA1"/>
    <w:rsid w:val="0043647F"/>
    <w:rsid w:val="005439AF"/>
    <w:rsid w:val="00546123"/>
    <w:rsid w:val="006A2C67"/>
    <w:rsid w:val="006C7BF1"/>
    <w:rsid w:val="00702740"/>
    <w:rsid w:val="0070792A"/>
    <w:rsid w:val="007227E5"/>
    <w:rsid w:val="007249D1"/>
    <w:rsid w:val="00755461"/>
    <w:rsid w:val="007D2D11"/>
    <w:rsid w:val="007D7A8E"/>
    <w:rsid w:val="007E17DA"/>
    <w:rsid w:val="00820236"/>
    <w:rsid w:val="00842486"/>
    <w:rsid w:val="00855A7A"/>
    <w:rsid w:val="00892212"/>
    <w:rsid w:val="008B4C5F"/>
    <w:rsid w:val="008E6E10"/>
    <w:rsid w:val="009210F3"/>
    <w:rsid w:val="00A515C4"/>
    <w:rsid w:val="00A75C88"/>
    <w:rsid w:val="00AA558A"/>
    <w:rsid w:val="00AA7347"/>
    <w:rsid w:val="00AB7F1A"/>
    <w:rsid w:val="00B012FB"/>
    <w:rsid w:val="00BA6A0F"/>
    <w:rsid w:val="00BE674A"/>
    <w:rsid w:val="00BF278A"/>
    <w:rsid w:val="00C65504"/>
    <w:rsid w:val="00C77AA0"/>
    <w:rsid w:val="00C97481"/>
    <w:rsid w:val="00D44B9C"/>
    <w:rsid w:val="00D5598C"/>
    <w:rsid w:val="00D76302"/>
    <w:rsid w:val="00D858FB"/>
    <w:rsid w:val="00E02333"/>
    <w:rsid w:val="00E21C16"/>
    <w:rsid w:val="00E73DA6"/>
    <w:rsid w:val="00EC66F1"/>
    <w:rsid w:val="00EF0A77"/>
    <w:rsid w:val="00F215FD"/>
    <w:rsid w:val="00FC342A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6DAA7-D571-4217-82C1-EDD50CBC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8A"/>
    <w:pPr>
      <w:bidi/>
      <w:spacing w:before="120" w:after="0" w:line="288" w:lineRule="auto"/>
      <w:jc w:val="lowKashida"/>
    </w:pPr>
    <w:rPr>
      <w:rFonts w:ascii="Times New Roman" w:hAnsi="Times New Roman" w:cs="B Nazanin"/>
      <w:sz w:val="26"/>
      <w:szCs w:val="28"/>
    </w:rPr>
  </w:style>
  <w:style w:type="paragraph" w:styleId="Heading1">
    <w:name w:val="heading 1"/>
    <w:basedOn w:val="Normal"/>
    <w:next w:val="Normal"/>
    <w:link w:val="Heading1Char"/>
    <w:qFormat/>
    <w:rsid w:val="00BF278A"/>
    <w:pPr>
      <w:keepNext/>
      <w:numPr>
        <w:numId w:val="13"/>
      </w:numPr>
      <w:spacing w:before="960"/>
      <w:outlineLvl w:val="0"/>
    </w:pPr>
    <w:rPr>
      <w:rFonts w:cs="B Nazanin+ Regular"/>
      <w:b/>
      <w:bCs/>
      <w:kern w:val="32"/>
      <w:sz w:val="38"/>
      <w:szCs w:val="40"/>
      <w:lang w:bidi="fa-IR"/>
    </w:rPr>
  </w:style>
  <w:style w:type="paragraph" w:styleId="Heading2">
    <w:name w:val="heading 2"/>
    <w:basedOn w:val="Normal"/>
    <w:next w:val="Normal"/>
    <w:link w:val="Heading2Char"/>
    <w:qFormat/>
    <w:rsid w:val="00BF278A"/>
    <w:pPr>
      <w:keepNext/>
      <w:numPr>
        <w:ilvl w:val="1"/>
        <w:numId w:val="13"/>
      </w:numPr>
      <w:spacing w:before="540"/>
      <w:outlineLvl w:val="1"/>
    </w:pPr>
    <w:rPr>
      <w:rFonts w:cs="B Nazanin+ Regular"/>
      <w:b/>
      <w:bCs/>
      <w:szCs w:val="36"/>
      <w:lang w:bidi="fa-IR"/>
    </w:rPr>
  </w:style>
  <w:style w:type="paragraph" w:styleId="Heading3">
    <w:name w:val="heading 3"/>
    <w:basedOn w:val="Normal"/>
    <w:next w:val="Normal"/>
    <w:link w:val="Heading3Char"/>
    <w:qFormat/>
    <w:rsid w:val="00BF278A"/>
    <w:pPr>
      <w:keepNext/>
      <w:numPr>
        <w:ilvl w:val="2"/>
        <w:numId w:val="13"/>
      </w:numPr>
      <w:spacing w:before="400"/>
      <w:outlineLvl w:val="2"/>
    </w:pPr>
    <w:rPr>
      <w:rFonts w:cs="B Nazanin+ Regular"/>
      <w:b/>
      <w:bCs/>
      <w:sz w:val="24"/>
      <w:szCs w:val="32"/>
      <w:lang w:bidi="fa-IR"/>
    </w:rPr>
  </w:style>
  <w:style w:type="paragraph" w:styleId="Heading4">
    <w:name w:val="heading 4"/>
    <w:basedOn w:val="Normal"/>
    <w:next w:val="Normal"/>
    <w:link w:val="Heading4Char"/>
    <w:qFormat/>
    <w:rsid w:val="00BF278A"/>
    <w:pPr>
      <w:keepNext/>
      <w:numPr>
        <w:ilvl w:val="3"/>
        <w:numId w:val="13"/>
      </w:numPr>
      <w:spacing w:before="300"/>
      <w:outlineLvl w:val="3"/>
    </w:pPr>
    <w:rPr>
      <w:rFonts w:cs="B Nazanin+ Regular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278A"/>
    <w:pPr>
      <w:tabs>
        <w:tab w:val="num" w:pos="1800"/>
      </w:tabs>
      <w:spacing w:before="240" w:after="60"/>
      <w:ind w:left="1800" w:hanging="360"/>
      <w:outlineLvl w:val="4"/>
    </w:pPr>
    <w:rPr>
      <w:rFonts w:cs="Titr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78A"/>
    <w:rPr>
      <w:rFonts w:ascii="Times New Roman" w:eastAsia="Times New Roman" w:hAnsi="Times New Roman" w:cs="B Nazanin+ Regular"/>
      <w:b/>
      <w:bCs/>
      <w:kern w:val="32"/>
      <w:sz w:val="38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rsid w:val="00BF278A"/>
    <w:rPr>
      <w:rFonts w:ascii="Times New Roman" w:eastAsia="Times New Roman" w:hAnsi="Times New Roman" w:cs="B Nazanin+ Regular"/>
      <w:b/>
      <w:bCs/>
      <w:sz w:val="26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rsid w:val="00BF278A"/>
    <w:rPr>
      <w:rFonts w:ascii="Times New Roman" w:eastAsia="Times New Roman" w:hAnsi="Times New Roman" w:cs="B Nazanin+ Regular"/>
      <w:b/>
      <w:bCs/>
      <w:sz w:val="24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rsid w:val="00BF278A"/>
    <w:rPr>
      <w:rFonts w:ascii="Times New Roman" w:eastAsia="Times New Roman" w:hAnsi="Times New Roman" w:cs="B Nazanin+ Regular"/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F278A"/>
    <w:rPr>
      <w:rFonts w:ascii="Times New Roman" w:eastAsia="Times New Roman" w:hAnsi="Times New Roman" w:cs="Titr"/>
      <w:b/>
      <w:bCs/>
      <w:i/>
      <w:iCs/>
      <w:sz w:val="24"/>
      <w:szCs w:val="24"/>
    </w:rPr>
  </w:style>
  <w:style w:type="paragraph" w:customStyle="1" w:styleId="ENGFOOTNOTE">
    <w:name w:val="ENG_FOOTNOTE"/>
    <w:basedOn w:val="Normal"/>
    <w:link w:val="ENGFOOTNOTEChar"/>
    <w:qFormat/>
    <w:rsid w:val="00BF278A"/>
    <w:pPr>
      <w:bidi w:val="0"/>
      <w:spacing w:before="0" w:line="240" w:lineRule="auto"/>
    </w:pPr>
    <w:rPr>
      <w:rFonts w:cs="Times New Roman"/>
      <w:sz w:val="20"/>
      <w:szCs w:val="20"/>
    </w:rPr>
  </w:style>
  <w:style w:type="character" w:customStyle="1" w:styleId="ENGFOOTNOTEChar">
    <w:name w:val="ENG_FOOTNOTE Char"/>
    <w:basedOn w:val="DefaultParagraphFont"/>
    <w:link w:val="ENGFOOTNOTE"/>
    <w:rsid w:val="00BF278A"/>
    <w:rPr>
      <w:rFonts w:ascii="Times New Roman" w:eastAsia="Times New Roman" w:hAnsi="Times New Roman" w:cs="Times New Roman"/>
      <w:sz w:val="20"/>
      <w:szCs w:val="20"/>
    </w:rPr>
  </w:style>
  <w:style w:type="character" w:customStyle="1" w:styleId="padding-10px">
    <w:name w:val="padding-10px"/>
    <w:basedOn w:val="DefaultParagraphFont"/>
    <w:rsid w:val="00855A7A"/>
  </w:style>
  <w:style w:type="table" w:styleId="TableGrid">
    <w:name w:val="Table Grid"/>
    <w:basedOn w:val="TableNormal"/>
    <w:uiPriority w:val="39"/>
    <w:rsid w:val="0085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red">
    <w:name w:val="text-red"/>
    <w:basedOn w:val="DefaultParagraphFont"/>
    <w:rsid w:val="003E7BA1"/>
  </w:style>
  <w:style w:type="paragraph" w:styleId="ListParagraph">
    <w:name w:val="List Paragraph"/>
    <w:basedOn w:val="Normal"/>
    <w:uiPriority w:val="34"/>
    <w:qFormat/>
    <w:rsid w:val="00D4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6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Hakami</dc:creator>
  <cp:keywords/>
  <dc:description/>
  <cp:lastModifiedBy>. Masyha</cp:lastModifiedBy>
  <cp:revision>6</cp:revision>
  <dcterms:created xsi:type="dcterms:W3CDTF">2020-11-19T11:46:00Z</dcterms:created>
  <dcterms:modified xsi:type="dcterms:W3CDTF">2020-11-20T12:04:00Z</dcterms:modified>
</cp:coreProperties>
</file>